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408" w:rsidRDefault="00401106" w:rsidP="00E5220B">
      <w:pPr>
        <w:rPr>
          <w:sz w:val="36"/>
          <w:szCs w:val="36"/>
        </w:rPr>
      </w:pPr>
      <w:bookmarkStart w:id="0" w:name="_GoBack"/>
      <w:bookmarkEnd w:id="0"/>
      <w:r w:rsidRPr="00401106">
        <w:rPr>
          <w:noProof/>
          <w:sz w:val="36"/>
          <w:szCs w:val="36"/>
          <w:lang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9447843</wp:posOffset>
                </wp:positionH>
                <wp:positionV relativeFrom="paragraph">
                  <wp:posOffset>3175</wp:posOffset>
                </wp:positionV>
                <wp:extent cx="1146412" cy="300251"/>
                <wp:effectExtent l="0" t="0" r="15875" b="241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412" cy="3002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106" w:rsidRPr="00401106" w:rsidRDefault="00EA0F77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Attachment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3.9pt;margin-top:.25pt;width:90.2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">
                <v:textbox>
                  <w:txbxContent>
                    <w:p w:rsidR="00401106" w:rsidRPr="00401106" w:rsidRDefault="00EA0F77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Attachment A</w:t>
                      </w:r>
                    </w:p>
                  </w:txbxContent>
                </v:textbox>
              </v:shape>
            </w:pict>
          </mc:Fallback>
        </mc:AlternateContent>
      </w:r>
      <w:r w:rsidR="000D0408">
        <w:rPr>
          <w:sz w:val="36"/>
          <w:szCs w:val="36"/>
        </w:rPr>
        <w:t>PBB 2015 Calendar of Activities</w:t>
      </w:r>
      <w:r w:rsidR="00145BE4">
        <w:rPr>
          <w:sz w:val="36"/>
          <w:szCs w:val="36"/>
        </w:rPr>
        <w:t xml:space="preserve"> for SPMS Cycle Stage 3: PERFORMANCE REVIEW AND EVALUATION</w:t>
      </w:r>
    </w:p>
    <w:tbl>
      <w:tblPr>
        <w:tblStyle w:val="TableGrid"/>
        <w:tblW w:w="16681" w:type="dxa"/>
        <w:tblLook w:val="04A0" w:firstRow="1" w:lastRow="0" w:firstColumn="1" w:lastColumn="0" w:noHBand="0" w:noVBand="1"/>
      </w:tblPr>
      <w:tblGrid>
        <w:gridCol w:w="2780"/>
        <w:gridCol w:w="2740"/>
        <w:gridCol w:w="2645"/>
        <w:gridCol w:w="2917"/>
        <w:gridCol w:w="2979"/>
        <w:gridCol w:w="2620"/>
      </w:tblGrid>
      <w:tr w:rsidR="00145BE4" w:rsidRPr="002676C1" w:rsidTr="00CB009A">
        <w:trPr>
          <w:trHeight w:val="262"/>
        </w:trPr>
        <w:tc>
          <w:tcPr>
            <w:tcW w:w="8165" w:type="dxa"/>
            <w:gridSpan w:val="3"/>
            <w:vAlign w:val="center"/>
          </w:tcPr>
          <w:p w:rsidR="00145BE4" w:rsidRPr="00CB009A" w:rsidRDefault="00145BE4" w:rsidP="000D0408">
            <w:pPr>
              <w:jc w:val="center"/>
              <w:rPr>
                <w:b/>
                <w:szCs w:val="24"/>
              </w:rPr>
            </w:pPr>
            <w:r w:rsidRPr="00CB009A">
              <w:rPr>
                <w:b/>
                <w:szCs w:val="24"/>
              </w:rPr>
              <w:t>OFFICE PERFORMANCE COMMITMENT AND REVIEW (OPCR)</w:t>
            </w:r>
          </w:p>
        </w:tc>
        <w:tc>
          <w:tcPr>
            <w:tcW w:w="8516" w:type="dxa"/>
            <w:gridSpan w:val="3"/>
            <w:vAlign w:val="center"/>
          </w:tcPr>
          <w:p w:rsidR="00145BE4" w:rsidRPr="00CB009A" w:rsidRDefault="00145BE4" w:rsidP="00430838">
            <w:pPr>
              <w:jc w:val="center"/>
              <w:rPr>
                <w:b/>
                <w:szCs w:val="24"/>
              </w:rPr>
            </w:pPr>
            <w:r w:rsidRPr="00CB009A">
              <w:rPr>
                <w:b/>
                <w:szCs w:val="24"/>
              </w:rPr>
              <w:t>INDIVIDUAL PERFORMANCE COMMITMENT AND REVIEW (IPCR)</w:t>
            </w:r>
          </w:p>
        </w:tc>
      </w:tr>
      <w:tr w:rsidR="000D0408" w:rsidRPr="002676C1" w:rsidTr="00CB009A">
        <w:trPr>
          <w:trHeight w:val="262"/>
        </w:trPr>
        <w:tc>
          <w:tcPr>
            <w:tcW w:w="2780" w:type="dxa"/>
            <w:vAlign w:val="center"/>
          </w:tcPr>
          <w:p w:rsidR="000D0408" w:rsidRPr="002676C1" w:rsidRDefault="00145BE4" w:rsidP="000D040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Activity</w:t>
            </w:r>
          </w:p>
        </w:tc>
        <w:tc>
          <w:tcPr>
            <w:tcW w:w="2740" w:type="dxa"/>
            <w:vAlign w:val="center"/>
          </w:tcPr>
          <w:p w:rsidR="000D0408" w:rsidRPr="002676C1" w:rsidRDefault="000D0408" w:rsidP="000D0408">
            <w:pPr>
              <w:jc w:val="center"/>
              <w:rPr>
                <w:b/>
                <w:szCs w:val="24"/>
              </w:rPr>
            </w:pPr>
            <w:r w:rsidRPr="002676C1">
              <w:rPr>
                <w:b/>
                <w:szCs w:val="24"/>
              </w:rPr>
              <w:t>Office/Person Responsible</w:t>
            </w:r>
          </w:p>
        </w:tc>
        <w:tc>
          <w:tcPr>
            <w:tcW w:w="2645" w:type="dxa"/>
            <w:vAlign w:val="center"/>
          </w:tcPr>
          <w:p w:rsidR="000D0408" w:rsidRPr="002676C1" w:rsidRDefault="000D0408" w:rsidP="000D0408">
            <w:pPr>
              <w:jc w:val="center"/>
              <w:rPr>
                <w:b/>
                <w:szCs w:val="24"/>
              </w:rPr>
            </w:pPr>
            <w:r w:rsidRPr="002676C1">
              <w:rPr>
                <w:b/>
                <w:szCs w:val="24"/>
              </w:rPr>
              <w:t>Target Date</w:t>
            </w:r>
          </w:p>
        </w:tc>
        <w:tc>
          <w:tcPr>
            <w:tcW w:w="2917" w:type="dxa"/>
            <w:vAlign w:val="center"/>
          </w:tcPr>
          <w:p w:rsidR="000D0408" w:rsidRPr="002676C1" w:rsidRDefault="00145BE4" w:rsidP="000D040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Activity</w:t>
            </w:r>
          </w:p>
        </w:tc>
        <w:tc>
          <w:tcPr>
            <w:tcW w:w="2979" w:type="dxa"/>
            <w:vAlign w:val="center"/>
          </w:tcPr>
          <w:p w:rsidR="000D0408" w:rsidRPr="002676C1" w:rsidRDefault="000D0408" w:rsidP="00780C5E">
            <w:pPr>
              <w:jc w:val="center"/>
              <w:rPr>
                <w:b/>
                <w:szCs w:val="24"/>
              </w:rPr>
            </w:pPr>
            <w:r w:rsidRPr="002676C1">
              <w:rPr>
                <w:b/>
                <w:szCs w:val="24"/>
              </w:rPr>
              <w:t>Office/Person Responsible</w:t>
            </w:r>
          </w:p>
        </w:tc>
        <w:tc>
          <w:tcPr>
            <w:tcW w:w="2620" w:type="dxa"/>
            <w:vAlign w:val="center"/>
          </w:tcPr>
          <w:p w:rsidR="000D0408" w:rsidRPr="002676C1" w:rsidRDefault="000D0408" w:rsidP="00430838">
            <w:pPr>
              <w:jc w:val="center"/>
              <w:rPr>
                <w:b/>
                <w:szCs w:val="24"/>
              </w:rPr>
            </w:pPr>
            <w:r w:rsidRPr="002676C1">
              <w:rPr>
                <w:b/>
                <w:szCs w:val="24"/>
              </w:rPr>
              <w:t>Target Date</w:t>
            </w: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</w:tcPr>
          <w:p w:rsidR="00780C5E" w:rsidRPr="002676C1" w:rsidRDefault="00780C5E" w:rsidP="000D0408">
            <w:pPr>
              <w:rPr>
                <w:szCs w:val="24"/>
              </w:rPr>
            </w:pPr>
            <w:r w:rsidRPr="002676C1">
              <w:rPr>
                <w:szCs w:val="24"/>
              </w:rPr>
              <w:t xml:space="preserve">Submission of OPCR with Actual Accomplishment </w:t>
            </w:r>
          </w:p>
        </w:tc>
        <w:tc>
          <w:tcPr>
            <w:tcW w:w="2740" w:type="dxa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Head of Offices/Deans/</w:t>
            </w:r>
          </w:p>
          <w:p w:rsidR="00780C5E" w:rsidRPr="002676C1" w:rsidRDefault="00780C5E" w:rsidP="000D040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Directors</w:t>
            </w:r>
          </w:p>
        </w:tc>
        <w:tc>
          <w:tcPr>
            <w:tcW w:w="2645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December 29, 2015 (Tuesday)</w:t>
            </w: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Submission of IPCR with Actual Accomplishments</w:t>
            </w:r>
          </w:p>
          <w:p w:rsidR="00780C5E" w:rsidRPr="002676C1" w:rsidRDefault="00780C5E" w:rsidP="00430838">
            <w:pPr>
              <w:rPr>
                <w:szCs w:val="24"/>
              </w:rPr>
            </w:pPr>
          </w:p>
        </w:tc>
        <w:tc>
          <w:tcPr>
            <w:tcW w:w="2979" w:type="dxa"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Individual employees/ faculty members/officials</w:t>
            </w:r>
          </w:p>
        </w:tc>
        <w:tc>
          <w:tcPr>
            <w:tcW w:w="2620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December 29, 2015 (Tuesday)</w:t>
            </w:r>
          </w:p>
        </w:tc>
      </w:tr>
      <w:tr w:rsidR="00AC3B53" w:rsidRPr="002676C1" w:rsidTr="00CB009A">
        <w:trPr>
          <w:trHeight w:val="543"/>
        </w:trPr>
        <w:tc>
          <w:tcPr>
            <w:tcW w:w="2780" w:type="dxa"/>
          </w:tcPr>
          <w:p w:rsidR="00AC3B53" w:rsidRPr="002676C1" w:rsidRDefault="00AC3B53" w:rsidP="000D0408">
            <w:pPr>
              <w:rPr>
                <w:szCs w:val="24"/>
              </w:rPr>
            </w:pPr>
            <w:r w:rsidRPr="002676C1">
              <w:rPr>
                <w:szCs w:val="24"/>
              </w:rPr>
              <w:t xml:space="preserve">Assessment of Performance of Offices </w:t>
            </w:r>
          </w:p>
        </w:tc>
        <w:tc>
          <w:tcPr>
            <w:tcW w:w="2740" w:type="dxa"/>
            <w:vAlign w:val="center"/>
          </w:tcPr>
          <w:p w:rsidR="00AC3B53" w:rsidRPr="002676C1" w:rsidRDefault="00AC3B53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Sector Head with Core Groups</w:t>
            </w:r>
          </w:p>
        </w:tc>
        <w:tc>
          <w:tcPr>
            <w:tcW w:w="2645" w:type="dxa"/>
            <w:vAlign w:val="center"/>
          </w:tcPr>
          <w:p w:rsidR="00AC3B53" w:rsidRPr="002676C1" w:rsidRDefault="003506D1" w:rsidP="004308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December 29, 2015 - </w:t>
            </w:r>
            <w:r w:rsidR="00AC3B53" w:rsidRPr="002676C1">
              <w:rPr>
                <w:szCs w:val="24"/>
              </w:rPr>
              <w:t>January 5, 2016</w:t>
            </w:r>
          </w:p>
        </w:tc>
        <w:tc>
          <w:tcPr>
            <w:tcW w:w="2917" w:type="dxa"/>
          </w:tcPr>
          <w:p w:rsidR="00AC3B53" w:rsidRPr="002676C1" w:rsidRDefault="00AC3B53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Initial Evaluation by the Immediate Supervisor</w:t>
            </w:r>
          </w:p>
        </w:tc>
        <w:tc>
          <w:tcPr>
            <w:tcW w:w="2979" w:type="dxa"/>
            <w:vAlign w:val="center"/>
          </w:tcPr>
          <w:p w:rsidR="00AC3B53" w:rsidRPr="002676C1" w:rsidRDefault="00AC3B53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Immediate Supervisor</w:t>
            </w:r>
          </w:p>
        </w:tc>
        <w:tc>
          <w:tcPr>
            <w:tcW w:w="2620" w:type="dxa"/>
            <w:vMerge w:val="restart"/>
            <w:vAlign w:val="center"/>
          </w:tcPr>
          <w:p w:rsidR="00AC3B53" w:rsidRPr="002676C1" w:rsidRDefault="00AC3B53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7 – 11, 2016 (Thursday – Monday)</w:t>
            </w:r>
          </w:p>
        </w:tc>
      </w:tr>
      <w:tr w:rsidR="00AC3B53" w:rsidRPr="002676C1" w:rsidTr="00CB009A">
        <w:trPr>
          <w:trHeight w:val="1609"/>
        </w:trPr>
        <w:tc>
          <w:tcPr>
            <w:tcW w:w="2780" w:type="dxa"/>
          </w:tcPr>
          <w:p w:rsidR="00AC3B53" w:rsidRPr="002676C1" w:rsidRDefault="00AC3B53" w:rsidP="000D0408">
            <w:pPr>
              <w:rPr>
                <w:szCs w:val="24"/>
              </w:rPr>
            </w:pPr>
            <w:r w:rsidRPr="002676C1">
              <w:rPr>
                <w:szCs w:val="24"/>
              </w:rPr>
              <w:t xml:space="preserve">Consolidation of Office Performance Evaluation Results </w:t>
            </w:r>
            <w:r w:rsidR="003506D1">
              <w:rPr>
                <w:szCs w:val="24"/>
              </w:rPr>
              <w:t xml:space="preserve">(i.e., OPCR with Rating) </w:t>
            </w:r>
            <w:r w:rsidRPr="002676C1">
              <w:rPr>
                <w:szCs w:val="24"/>
              </w:rPr>
              <w:t xml:space="preserve">and Initial Forced Ranking results of delivery units </w:t>
            </w:r>
          </w:p>
        </w:tc>
        <w:tc>
          <w:tcPr>
            <w:tcW w:w="2740" w:type="dxa"/>
            <w:vAlign w:val="center"/>
          </w:tcPr>
          <w:p w:rsidR="00AC3B53" w:rsidRPr="002676C1" w:rsidRDefault="00AC3B53" w:rsidP="000D040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IPO</w:t>
            </w:r>
          </w:p>
        </w:tc>
        <w:tc>
          <w:tcPr>
            <w:tcW w:w="2645" w:type="dxa"/>
            <w:vAlign w:val="center"/>
          </w:tcPr>
          <w:p w:rsidR="00AC3B53" w:rsidRPr="002676C1" w:rsidRDefault="00AC3B53" w:rsidP="004308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January 5</w:t>
            </w:r>
            <w:r w:rsidR="006B182A">
              <w:rPr>
                <w:szCs w:val="24"/>
              </w:rPr>
              <w:t>-6</w:t>
            </w:r>
            <w:r>
              <w:rPr>
                <w:szCs w:val="24"/>
              </w:rPr>
              <w:t>. 2016</w:t>
            </w:r>
            <w:r w:rsidR="003506D1">
              <w:rPr>
                <w:szCs w:val="24"/>
              </w:rPr>
              <w:t xml:space="preserve"> (Tuesday</w:t>
            </w:r>
            <w:r w:rsidR="000B4B3E">
              <w:rPr>
                <w:szCs w:val="24"/>
              </w:rPr>
              <w:t xml:space="preserve"> - </w:t>
            </w:r>
            <w:r w:rsidR="006B182A">
              <w:rPr>
                <w:szCs w:val="24"/>
              </w:rPr>
              <w:t>Wednesday</w:t>
            </w:r>
            <w:r w:rsidR="003506D1">
              <w:rPr>
                <w:szCs w:val="24"/>
              </w:rPr>
              <w:t>)</w:t>
            </w:r>
          </w:p>
        </w:tc>
        <w:tc>
          <w:tcPr>
            <w:tcW w:w="2917" w:type="dxa"/>
          </w:tcPr>
          <w:p w:rsidR="00AC3B53" w:rsidRPr="002676C1" w:rsidRDefault="00AC3B53" w:rsidP="00780C5E">
            <w:pPr>
              <w:rPr>
                <w:szCs w:val="24"/>
              </w:rPr>
            </w:pPr>
            <w:r w:rsidRPr="002676C1">
              <w:rPr>
                <w:szCs w:val="24"/>
              </w:rPr>
              <w:t>Review of the initial individual performance evaluation</w:t>
            </w:r>
          </w:p>
        </w:tc>
        <w:tc>
          <w:tcPr>
            <w:tcW w:w="2979" w:type="dxa"/>
            <w:vAlign w:val="center"/>
          </w:tcPr>
          <w:p w:rsidR="00AC3B53" w:rsidRPr="002676C1" w:rsidRDefault="00AC3B53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Head</w:t>
            </w:r>
            <w:r w:rsidR="007A7ACF">
              <w:rPr>
                <w:szCs w:val="24"/>
              </w:rPr>
              <w:t>s</w:t>
            </w:r>
            <w:r w:rsidRPr="002676C1">
              <w:rPr>
                <w:szCs w:val="24"/>
              </w:rPr>
              <w:t xml:space="preserve"> of Offices/Deans/</w:t>
            </w:r>
          </w:p>
          <w:p w:rsidR="00AC3B53" w:rsidRPr="002676C1" w:rsidRDefault="00AC3B53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Directors</w:t>
            </w:r>
          </w:p>
        </w:tc>
        <w:tc>
          <w:tcPr>
            <w:tcW w:w="2620" w:type="dxa"/>
            <w:vMerge/>
            <w:vAlign w:val="center"/>
          </w:tcPr>
          <w:p w:rsidR="00AC3B53" w:rsidRPr="002676C1" w:rsidRDefault="00AC3B53" w:rsidP="00430838">
            <w:pPr>
              <w:jc w:val="center"/>
              <w:rPr>
                <w:szCs w:val="24"/>
              </w:rPr>
            </w:pP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</w:tcPr>
          <w:p w:rsidR="00780C5E" w:rsidRPr="002676C1" w:rsidRDefault="00780C5E" w:rsidP="000D0408">
            <w:pPr>
              <w:rPr>
                <w:szCs w:val="24"/>
              </w:rPr>
            </w:pPr>
            <w:r w:rsidRPr="002676C1">
              <w:rPr>
                <w:szCs w:val="24"/>
              </w:rPr>
              <w:t xml:space="preserve">Conduct of Annual Performance Review Conference </w:t>
            </w:r>
          </w:p>
        </w:tc>
        <w:tc>
          <w:tcPr>
            <w:tcW w:w="2740" w:type="dxa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IPO, PMT, Budget Office</w:t>
            </w:r>
          </w:p>
        </w:tc>
        <w:tc>
          <w:tcPr>
            <w:tcW w:w="2645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7, 2016 (Thursday)</w:t>
            </w:r>
          </w:p>
        </w:tc>
        <w:tc>
          <w:tcPr>
            <w:tcW w:w="2917" w:type="dxa"/>
          </w:tcPr>
          <w:p w:rsidR="00780C5E" w:rsidRPr="002676C1" w:rsidRDefault="00780C5E" w:rsidP="00780C5E">
            <w:pPr>
              <w:rPr>
                <w:szCs w:val="24"/>
              </w:rPr>
            </w:pPr>
            <w:r w:rsidRPr="002676C1">
              <w:rPr>
                <w:szCs w:val="24"/>
              </w:rPr>
              <w:t>Approval of the individual performance evaluation (with summary list)</w:t>
            </w:r>
          </w:p>
        </w:tc>
        <w:tc>
          <w:tcPr>
            <w:tcW w:w="2979" w:type="dxa"/>
            <w:vMerge w:val="restart"/>
            <w:vAlign w:val="center"/>
          </w:tcPr>
          <w:p w:rsidR="00780C5E" w:rsidRPr="002676C1" w:rsidRDefault="00780C5E" w:rsidP="003506D1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 xml:space="preserve">Sector </w:t>
            </w:r>
            <w:r w:rsidR="003506D1">
              <w:rPr>
                <w:szCs w:val="24"/>
              </w:rPr>
              <w:t>Head (Concerned Executive Official)</w:t>
            </w:r>
          </w:p>
        </w:tc>
        <w:tc>
          <w:tcPr>
            <w:tcW w:w="2620" w:type="dxa"/>
            <w:vMerge w:val="restart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12, 2016 (Tuesday)</w:t>
            </w: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</w:tcPr>
          <w:p w:rsidR="00780C5E" w:rsidRPr="002676C1" w:rsidRDefault="003506D1" w:rsidP="000D0408">
            <w:pPr>
              <w:rPr>
                <w:szCs w:val="24"/>
              </w:rPr>
            </w:pPr>
            <w:r>
              <w:rPr>
                <w:szCs w:val="24"/>
              </w:rPr>
              <w:t>Filing of Appeal on OPCR Rating</w:t>
            </w:r>
          </w:p>
        </w:tc>
        <w:tc>
          <w:tcPr>
            <w:tcW w:w="2740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Head of Offices/Deans/</w:t>
            </w:r>
          </w:p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Directors</w:t>
            </w:r>
          </w:p>
        </w:tc>
        <w:tc>
          <w:tcPr>
            <w:tcW w:w="2645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7 – 8, 2016</w:t>
            </w:r>
          </w:p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(Thurs-Fri.)</w:t>
            </w: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Submission of the approved IPCR Rating to HRMD with Summary List</w:t>
            </w:r>
          </w:p>
        </w:tc>
        <w:tc>
          <w:tcPr>
            <w:tcW w:w="2979" w:type="dxa"/>
            <w:vMerge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</w:p>
        </w:tc>
        <w:tc>
          <w:tcPr>
            <w:tcW w:w="2620" w:type="dxa"/>
            <w:vMerge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</w:tcPr>
          <w:p w:rsidR="00780C5E" w:rsidRPr="002676C1" w:rsidRDefault="00780C5E" w:rsidP="00745FF1">
            <w:pPr>
              <w:rPr>
                <w:szCs w:val="24"/>
              </w:rPr>
            </w:pPr>
            <w:r w:rsidRPr="002676C1">
              <w:rPr>
                <w:szCs w:val="24"/>
              </w:rPr>
              <w:t>Approval of the Final Forced Ranking of Delivery Units</w:t>
            </w:r>
          </w:p>
        </w:tc>
        <w:tc>
          <w:tcPr>
            <w:tcW w:w="2740" w:type="dxa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President</w:t>
            </w:r>
          </w:p>
        </w:tc>
        <w:tc>
          <w:tcPr>
            <w:tcW w:w="2645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11, 2016 (Monday)</w:t>
            </w: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Distinguish Performance levels of individuals (forced ranking)</w:t>
            </w:r>
          </w:p>
        </w:tc>
        <w:tc>
          <w:tcPr>
            <w:tcW w:w="2979" w:type="dxa"/>
            <w:vMerge w:val="restart"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HRMD</w:t>
            </w:r>
          </w:p>
        </w:tc>
        <w:tc>
          <w:tcPr>
            <w:tcW w:w="2620" w:type="dxa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13 – 14, 2016 (Wed</w:t>
            </w:r>
            <w:r w:rsidR="000B4B3E">
              <w:rPr>
                <w:szCs w:val="24"/>
              </w:rPr>
              <w:t>nesday</w:t>
            </w:r>
            <w:r w:rsidRPr="002676C1">
              <w:rPr>
                <w:szCs w:val="24"/>
              </w:rPr>
              <w:t xml:space="preserve"> – Thurs</w:t>
            </w:r>
            <w:r w:rsidR="000B4B3E">
              <w:rPr>
                <w:szCs w:val="24"/>
              </w:rPr>
              <w:t>day</w:t>
            </w:r>
            <w:r w:rsidRPr="002676C1">
              <w:rPr>
                <w:szCs w:val="24"/>
              </w:rPr>
              <w:t>)</w:t>
            </w: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  <w:tcBorders>
              <w:bottom w:val="single" w:sz="4" w:space="0" w:color="auto"/>
            </w:tcBorders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Feedback to Offices/Delivery Units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vAlign w:val="center"/>
          </w:tcPr>
          <w:p w:rsidR="00780C5E" w:rsidRPr="002676C1" w:rsidRDefault="003506D1" w:rsidP="000D04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PMT/</w:t>
            </w:r>
            <w:r w:rsidR="00780C5E" w:rsidRPr="002676C1">
              <w:rPr>
                <w:szCs w:val="24"/>
              </w:rPr>
              <w:t>IPO</w:t>
            </w:r>
          </w:p>
        </w:tc>
        <w:tc>
          <w:tcPr>
            <w:tcW w:w="2645" w:type="dxa"/>
            <w:tcBorders>
              <w:bottom w:val="single" w:sz="4" w:space="0" w:color="auto"/>
            </w:tcBorders>
            <w:vAlign w:val="center"/>
          </w:tcPr>
          <w:p w:rsidR="00780C5E" w:rsidRPr="002676C1" w:rsidRDefault="003506D1" w:rsidP="00586E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January 12</w:t>
            </w:r>
            <w:r w:rsidR="00780C5E" w:rsidRPr="002676C1">
              <w:rPr>
                <w:szCs w:val="24"/>
              </w:rPr>
              <w:t>, 2016</w:t>
            </w:r>
            <w:r>
              <w:rPr>
                <w:szCs w:val="24"/>
              </w:rPr>
              <w:t xml:space="preserve"> (Tuesday)</w:t>
            </w:r>
          </w:p>
        </w:tc>
        <w:tc>
          <w:tcPr>
            <w:tcW w:w="2917" w:type="dxa"/>
          </w:tcPr>
          <w:p w:rsidR="00780C5E" w:rsidRPr="002676C1" w:rsidRDefault="00780C5E" w:rsidP="00780C5E">
            <w:pPr>
              <w:rPr>
                <w:szCs w:val="24"/>
              </w:rPr>
            </w:pPr>
            <w:r w:rsidRPr="002676C1">
              <w:rPr>
                <w:szCs w:val="24"/>
              </w:rPr>
              <w:t>Review the individual IPCR and rating of the individual employees</w:t>
            </w:r>
          </w:p>
        </w:tc>
        <w:tc>
          <w:tcPr>
            <w:tcW w:w="2979" w:type="dxa"/>
            <w:vMerge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</w:p>
        </w:tc>
        <w:tc>
          <w:tcPr>
            <w:tcW w:w="2620" w:type="dxa"/>
            <w:vMerge w:val="restart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14, 2016 (Thursday)</w:t>
            </w: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  <w:shd w:val="clear" w:color="auto" w:fill="C4BC96" w:themeFill="background2" w:themeFillShade="BF"/>
          </w:tcPr>
          <w:p w:rsidR="00780C5E" w:rsidRPr="002676C1" w:rsidRDefault="00780C5E" w:rsidP="00430838">
            <w:pPr>
              <w:rPr>
                <w:szCs w:val="24"/>
              </w:rPr>
            </w:pPr>
          </w:p>
        </w:tc>
        <w:tc>
          <w:tcPr>
            <w:tcW w:w="2740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</w:p>
        </w:tc>
        <w:tc>
          <w:tcPr>
            <w:tcW w:w="2645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586EC3">
            <w:pPr>
              <w:jc w:val="center"/>
              <w:rPr>
                <w:szCs w:val="24"/>
              </w:rPr>
            </w:pPr>
          </w:p>
        </w:tc>
        <w:tc>
          <w:tcPr>
            <w:tcW w:w="2917" w:type="dxa"/>
          </w:tcPr>
          <w:p w:rsidR="00780C5E" w:rsidRPr="002676C1" w:rsidRDefault="003506D1" w:rsidP="008B02FB">
            <w:pPr>
              <w:rPr>
                <w:szCs w:val="24"/>
              </w:rPr>
            </w:pPr>
            <w:r>
              <w:rPr>
                <w:szCs w:val="24"/>
              </w:rPr>
              <w:t xml:space="preserve">Submit </w:t>
            </w:r>
            <w:r w:rsidR="00780C5E" w:rsidRPr="002676C1">
              <w:rPr>
                <w:szCs w:val="24"/>
              </w:rPr>
              <w:t>Ranking of emplo</w:t>
            </w:r>
            <w:r w:rsidR="008B02FB">
              <w:rPr>
                <w:szCs w:val="24"/>
              </w:rPr>
              <w:t xml:space="preserve">yees with outstanding ratings </w:t>
            </w:r>
            <w:r w:rsidR="00780C5E" w:rsidRPr="002676C1">
              <w:rPr>
                <w:szCs w:val="24"/>
              </w:rPr>
              <w:t xml:space="preserve"> to</w:t>
            </w:r>
            <w:r w:rsidR="008B02FB">
              <w:rPr>
                <w:szCs w:val="24"/>
              </w:rPr>
              <w:t xml:space="preserve"> the</w:t>
            </w:r>
            <w:r w:rsidR="00780C5E" w:rsidRPr="002676C1">
              <w:rPr>
                <w:szCs w:val="24"/>
              </w:rPr>
              <w:t xml:space="preserve"> President</w:t>
            </w:r>
          </w:p>
        </w:tc>
        <w:tc>
          <w:tcPr>
            <w:tcW w:w="2979" w:type="dxa"/>
            <w:vMerge w:val="restart"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PMT</w:t>
            </w:r>
            <w:r w:rsidR="008B02FB">
              <w:rPr>
                <w:szCs w:val="24"/>
              </w:rPr>
              <w:t>/PMT Secretariat</w:t>
            </w:r>
          </w:p>
        </w:tc>
        <w:tc>
          <w:tcPr>
            <w:tcW w:w="2620" w:type="dxa"/>
            <w:vMerge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</w:p>
        </w:tc>
      </w:tr>
      <w:tr w:rsidR="00780C5E" w:rsidRPr="002676C1" w:rsidTr="00CB009A">
        <w:trPr>
          <w:trHeight w:val="1066"/>
        </w:trPr>
        <w:tc>
          <w:tcPr>
            <w:tcW w:w="2780" w:type="dxa"/>
            <w:shd w:val="clear" w:color="auto" w:fill="C4BC96" w:themeFill="background2" w:themeFillShade="BF"/>
          </w:tcPr>
          <w:p w:rsidR="00780C5E" w:rsidRPr="002676C1" w:rsidRDefault="00780C5E" w:rsidP="00430838">
            <w:pPr>
              <w:rPr>
                <w:szCs w:val="24"/>
              </w:rPr>
            </w:pPr>
          </w:p>
        </w:tc>
        <w:tc>
          <w:tcPr>
            <w:tcW w:w="2740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</w:p>
        </w:tc>
        <w:tc>
          <w:tcPr>
            <w:tcW w:w="2645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586EC3">
            <w:pPr>
              <w:jc w:val="center"/>
              <w:rPr>
                <w:szCs w:val="24"/>
              </w:rPr>
            </w:pP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Summarize and prepare list of final ratings of faculty members and administrative staff by PMT</w:t>
            </w:r>
          </w:p>
        </w:tc>
        <w:tc>
          <w:tcPr>
            <w:tcW w:w="2979" w:type="dxa"/>
            <w:vMerge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</w:p>
        </w:tc>
        <w:tc>
          <w:tcPr>
            <w:tcW w:w="2620" w:type="dxa"/>
            <w:vMerge w:val="restart"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January 15, 2016</w:t>
            </w:r>
          </w:p>
          <w:p w:rsidR="00780C5E" w:rsidRPr="002676C1" w:rsidRDefault="00780C5E" w:rsidP="00430838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(Friday)</w:t>
            </w:r>
          </w:p>
        </w:tc>
      </w:tr>
      <w:tr w:rsidR="00780C5E" w:rsidRPr="002676C1" w:rsidTr="00CB009A">
        <w:trPr>
          <w:trHeight w:val="805"/>
        </w:trPr>
        <w:tc>
          <w:tcPr>
            <w:tcW w:w="2780" w:type="dxa"/>
            <w:shd w:val="clear" w:color="auto" w:fill="C4BC96" w:themeFill="background2" w:themeFillShade="BF"/>
          </w:tcPr>
          <w:p w:rsidR="00780C5E" w:rsidRPr="002676C1" w:rsidRDefault="00780C5E" w:rsidP="00430838">
            <w:pPr>
              <w:rPr>
                <w:szCs w:val="24"/>
              </w:rPr>
            </w:pPr>
          </w:p>
        </w:tc>
        <w:tc>
          <w:tcPr>
            <w:tcW w:w="2740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</w:p>
        </w:tc>
        <w:tc>
          <w:tcPr>
            <w:tcW w:w="2645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586EC3">
            <w:pPr>
              <w:jc w:val="center"/>
              <w:rPr>
                <w:szCs w:val="24"/>
              </w:rPr>
            </w:pP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Recommend forced ranking of individuals for final approval</w:t>
            </w:r>
          </w:p>
        </w:tc>
        <w:tc>
          <w:tcPr>
            <w:tcW w:w="2979" w:type="dxa"/>
            <w:vMerge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</w:p>
        </w:tc>
        <w:tc>
          <w:tcPr>
            <w:tcW w:w="2620" w:type="dxa"/>
            <w:vMerge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</w:p>
        </w:tc>
      </w:tr>
      <w:tr w:rsidR="00780C5E" w:rsidRPr="002676C1" w:rsidTr="00CB009A">
        <w:trPr>
          <w:trHeight w:val="262"/>
        </w:trPr>
        <w:tc>
          <w:tcPr>
            <w:tcW w:w="2780" w:type="dxa"/>
            <w:shd w:val="clear" w:color="auto" w:fill="C4BC96" w:themeFill="background2" w:themeFillShade="BF"/>
          </w:tcPr>
          <w:p w:rsidR="00780C5E" w:rsidRPr="002676C1" w:rsidRDefault="00780C5E" w:rsidP="00430838">
            <w:pPr>
              <w:rPr>
                <w:szCs w:val="24"/>
              </w:rPr>
            </w:pPr>
          </w:p>
        </w:tc>
        <w:tc>
          <w:tcPr>
            <w:tcW w:w="2740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</w:p>
        </w:tc>
        <w:tc>
          <w:tcPr>
            <w:tcW w:w="2645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586EC3">
            <w:pPr>
              <w:jc w:val="center"/>
              <w:rPr>
                <w:szCs w:val="24"/>
              </w:rPr>
            </w:pP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Approved forced ranking</w:t>
            </w:r>
          </w:p>
        </w:tc>
        <w:tc>
          <w:tcPr>
            <w:tcW w:w="2979" w:type="dxa"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President</w:t>
            </w:r>
          </w:p>
        </w:tc>
        <w:tc>
          <w:tcPr>
            <w:tcW w:w="2620" w:type="dxa"/>
            <w:vMerge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</w:p>
        </w:tc>
      </w:tr>
      <w:tr w:rsidR="00780C5E" w:rsidRPr="002676C1" w:rsidTr="00CB009A">
        <w:trPr>
          <w:trHeight w:val="827"/>
        </w:trPr>
        <w:tc>
          <w:tcPr>
            <w:tcW w:w="2780" w:type="dxa"/>
            <w:shd w:val="clear" w:color="auto" w:fill="C4BC96" w:themeFill="background2" w:themeFillShade="BF"/>
          </w:tcPr>
          <w:p w:rsidR="00780C5E" w:rsidRPr="002676C1" w:rsidRDefault="00780C5E" w:rsidP="00430838">
            <w:pPr>
              <w:rPr>
                <w:szCs w:val="24"/>
              </w:rPr>
            </w:pPr>
          </w:p>
        </w:tc>
        <w:tc>
          <w:tcPr>
            <w:tcW w:w="2740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0D0408">
            <w:pPr>
              <w:jc w:val="center"/>
              <w:rPr>
                <w:szCs w:val="24"/>
              </w:rPr>
            </w:pPr>
          </w:p>
        </w:tc>
        <w:tc>
          <w:tcPr>
            <w:tcW w:w="2645" w:type="dxa"/>
            <w:shd w:val="clear" w:color="auto" w:fill="C4BC96" w:themeFill="background2" w:themeFillShade="BF"/>
            <w:vAlign w:val="center"/>
          </w:tcPr>
          <w:p w:rsidR="00780C5E" w:rsidRPr="002676C1" w:rsidRDefault="00780C5E" w:rsidP="00586EC3">
            <w:pPr>
              <w:jc w:val="center"/>
              <w:rPr>
                <w:szCs w:val="24"/>
              </w:rPr>
            </w:pPr>
          </w:p>
        </w:tc>
        <w:tc>
          <w:tcPr>
            <w:tcW w:w="2917" w:type="dxa"/>
          </w:tcPr>
          <w:p w:rsidR="00780C5E" w:rsidRPr="002676C1" w:rsidRDefault="00780C5E" w:rsidP="00430838">
            <w:pPr>
              <w:rPr>
                <w:szCs w:val="24"/>
              </w:rPr>
            </w:pPr>
            <w:r w:rsidRPr="002676C1">
              <w:rPr>
                <w:szCs w:val="24"/>
              </w:rPr>
              <w:t>Submission of forced ranking of delivery units and individual performers to IATF</w:t>
            </w:r>
          </w:p>
        </w:tc>
        <w:tc>
          <w:tcPr>
            <w:tcW w:w="2979" w:type="dxa"/>
            <w:vAlign w:val="center"/>
          </w:tcPr>
          <w:p w:rsidR="00780C5E" w:rsidRPr="002676C1" w:rsidRDefault="00780C5E" w:rsidP="00780C5E">
            <w:pPr>
              <w:jc w:val="center"/>
              <w:rPr>
                <w:szCs w:val="24"/>
              </w:rPr>
            </w:pPr>
            <w:r w:rsidRPr="002676C1">
              <w:rPr>
                <w:szCs w:val="24"/>
              </w:rPr>
              <w:t>PMT/IPO</w:t>
            </w:r>
          </w:p>
        </w:tc>
        <w:tc>
          <w:tcPr>
            <w:tcW w:w="2620" w:type="dxa"/>
            <w:vMerge/>
            <w:vAlign w:val="center"/>
          </w:tcPr>
          <w:p w:rsidR="00780C5E" w:rsidRPr="002676C1" w:rsidRDefault="00780C5E" w:rsidP="00430838">
            <w:pPr>
              <w:jc w:val="center"/>
              <w:rPr>
                <w:szCs w:val="24"/>
              </w:rPr>
            </w:pPr>
          </w:p>
        </w:tc>
      </w:tr>
    </w:tbl>
    <w:p w:rsidR="000D0408" w:rsidRPr="002676C1" w:rsidRDefault="000D0408" w:rsidP="00E5220B">
      <w:pPr>
        <w:rPr>
          <w:sz w:val="32"/>
          <w:szCs w:val="36"/>
        </w:rPr>
      </w:pPr>
    </w:p>
    <w:sectPr w:rsidR="000D0408" w:rsidRPr="002676C1" w:rsidSect="00CB009A">
      <w:pgSz w:w="18720" w:h="12240" w:orient="landscape" w:code="5"/>
      <w:pgMar w:top="547" w:right="1080" w:bottom="187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AFE"/>
    <w:rsid w:val="000B4B3E"/>
    <w:rsid w:val="000D0408"/>
    <w:rsid w:val="00145BE4"/>
    <w:rsid w:val="001A3676"/>
    <w:rsid w:val="001C1D10"/>
    <w:rsid w:val="002156ED"/>
    <w:rsid w:val="0024475D"/>
    <w:rsid w:val="002676C1"/>
    <w:rsid w:val="00336B0B"/>
    <w:rsid w:val="003506D1"/>
    <w:rsid w:val="00394AFE"/>
    <w:rsid w:val="00401106"/>
    <w:rsid w:val="00452DDB"/>
    <w:rsid w:val="00473CBE"/>
    <w:rsid w:val="004C0898"/>
    <w:rsid w:val="004D6FCF"/>
    <w:rsid w:val="00586EC3"/>
    <w:rsid w:val="005E4CC9"/>
    <w:rsid w:val="00650D2E"/>
    <w:rsid w:val="006B182A"/>
    <w:rsid w:val="006E4F0A"/>
    <w:rsid w:val="00745FF1"/>
    <w:rsid w:val="00780C5E"/>
    <w:rsid w:val="007A7ACF"/>
    <w:rsid w:val="008A64D4"/>
    <w:rsid w:val="008B02FB"/>
    <w:rsid w:val="008B3758"/>
    <w:rsid w:val="008D4B42"/>
    <w:rsid w:val="009031C3"/>
    <w:rsid w:val="00921A2A"/>
    <w:rsid w:val="00930D70"/>
    <w:rsid w:val="009E1724"/>
    <w:rsid w:val="00AC3B53"/>
    <w:rsid w:val="00B073D3"/>
    <w:rsid w:val="00BC1CCC"/>
    <w:rsid w:val="00BE43B8"/>
    <w:rsid w:val="00C22499"/>
    <w:rsid w:val="00C76546"/>
    <w:rsid w:val="00CB009A"/>
    <w:rsid w:val="00E5220B"/>
    <w:rsid w:val="00EA0F77"/>
    <w:rsid w:val="00FA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2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1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2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1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C. Guillo</dc:creator>
  <cp:lastModifiedBy>Alberto C. Guillo</cp:lastModifiedBy>
  <cp:revision>5</cp:revision>
  <dcterms:created xsi:type="dcterms:W3CDTF">2015-12-16T06:08:00Z</dcterms:created>
  <dcterms:modified xsi:type="dcterms:W3CDTF">2015-12-16T07:20:00Z</dcterms:modified>
</cp:coreProperties>
</file>